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E6" w:rsidRDefault="00B32FE6" w:rsidP="00B32FE6">
      <w:r>
        <w:t xml:space="preserve">Ale </w:t>
      </w:r>
      <w:proofErr w:type="gramStart"/>
      <w:r>
        <w:t>Ildikó  képzőművész</w:t>
      </w:r>
      <w:proofErr w:type="gramEnd"/>
      <w:r>
        <w:t xml:space="preserve"> alkotó pályája eddigi legjelentősebb önálló kiállítását rendezte meg ez év tavaszán a Szombathelyi Képtárban, ahol egykori festő tanára, Tóth Csaba Munkácsy-díjas festőművész mondta el tárlatmegnyitó gondolatait. Tóth Csaba egyik elemző írásában így jellemzi tanítványa művészetét: „ </w:t>
      </w:r>
      <w:proofErr w:type="gramStart"/>
      <w:r>
        <w:t>A</w:t>
      </w:r>
      <w:proofErr w:type="gramEnd"/>
      <w:r>
        <w:t xml:space="preserve"> legfelső, a látható réteg Ale Ildikó festészetében a </w:t>
      </w:r>
      <w:proofErr w:type="spellStart"/>
      <w:r>
        <w:t>kép</w:t>
      </w:r>
      <w:r w:rsidRPr="00750307">
        <w:t>iség</w:t>
      </w:r>
      <w:proofErr w:type="spellEnd"/>
      <w:r w:rsidRPr="00750307">
        <w:t>,</w:t>
      </w:r>
      <w:r>
        <w:t xml:space="preserve"> a világ jelenségeinek élményszerű megragadása, megidézése. Itt is elsősorban a szív dominanciáját keressük. Vállaltan nem tárgyilagos, tudatosan nem tudatos, teljes mértékben a személyes, érzelmi, metakommunikáció birodalmát kereső alkotó. Eszköztárában itt válik főszereplővé a szín, amely mindig kulcsa e rejtélyes világnak.” </w:t>
      </w:r>
    </w:p>
    <w:p w:rsidR="00B32FE6" w:rsidRDefault="00B32FE6" w:rsidP="00B32FE6">
      <w:r>
        <w:t>A Vetületek c. kiállítás átfogó egységét a Tájaim és a Textilpillanatok sorozatok adják, azonban még további hat mű - Csendéletek, Álom-lapok, Mese, Éjjeli séta- együttese biztosítja a 27 pasztell alkotás erős szövedékét. A Tájaim sorozat megtekintésekor utazások emlékeiből kivetülő és képzelet szülte tájképek, színes tájmetszetek fogadják a nézőt. A felülnézetből rajzolt képzeletbeli útrendszerek sűrűjében akár saját útjuk kifürkészésére is vállalkozhatnak a tárlatlátogatók.</w:t>
      </w:r>
    </w:p>
    <w:p w:rsidR="00B32FE6" w:rsidRDefault="00B32FE6" w:rsidP="00B32FE6">
      <w:r>
        <w:t xml:space="preserve">A Textilpillanatok sorozat tíz képe arra a véletlenszerűen kialakuló atmoszférára épít, amit az ember nap, mint nap, akarva-akaratlanul hoz létre miliőjében. Sokak számára a hétköznapokban észrevétlen marad, milyen különös, expresszív forma - és színkapcsolatok keletkeznek a heverőre, székre, fotel karfájára vetett ruhák, kendők, blúzok, párnák pár pillanatnyi találkozásából. A teregetés során is az esetlegességben rejlő sokféleség egyedi látványa vonzza magához az annak szépséget felismerő ember tekintetét. A függöny, mint a külső és belső világ elválasztásának eszköze mintázatával vagy mintanélküliségével, csupán anyagminőségével is folyamatosan hat. Gyakran érintjük meg azzal a szándékkal, hogy fényt engedjünk be vagy kirekesszük a kíváncsisággal együtt. Elkerülhetetlen, hogy figyelmen kívül hagyjuk azt a jelenséget, amikor a textil a maga lágyságából eredően a nyitott ablakon át beszökő szellő hatására hullámzó mozgásba lendül vagy éppen órákon, napokon át mozdulatlan állapotában marad. Érzékeny alkotói megfigyelések vetületeit közvetítik a sorozat darabjai. </w:t>
      </w:r>
    </w:p>
    <w:p w:rsidR="00B32FE6" w:rsidRDefault="00B32FE6" w:rsidP="00B32FE6">
      <w:r>
        <w:t xml:space="preserve"> Ale Ildikó Vetületek c. kiállítását 2017.09.18-án hétfőn, 17.00 órakor Szilágyi András filozófus, költő ajánlja az érdeklődők figyelmébe Gyulán, Az Erkel Ferenc Művelődési Központ Galériájában. A tárlat október15-ig látogatható</w:t>
      </w:r>
      <w:proofErr w:type="gramStart"/>
      <w:r>
        <w:t>.                  www.aleatelier.hu</w:t>
      </w:r>
      <w:proofErr w:type="gramEnd"/>
      <w:r>
        <w:t xml:space="preserve">                                         </w:t>
      </w:r>
    </w:p>
    <w:p w:rsidR="00B32FE6" w:rsidRDefault="00B32FE6"/>
    <w:sectPr w:rsidR="00B32FE6" w:rsidSect="00D91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031A"/>
    <w:rsid w:val="00993048"/>
    <w:rsid w:val="00B32FE6"/>
    <w:rsid w:val="00BB031A"/>
    <w:rsid w:val="00D91290"/>
    <w:rsid w:val="00DE7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E74B2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DE74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E74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szerbekezds">
    <w:name w:val="List Paragraph"/>
    <w:basedOn w:val="Norml"/>
    <w:uiPriority w:val="34"/>
    <w:qFormat/>
    <w:rsid w:val="00DE74B2"/>
    <w:pPr>
      <w:ind w:left="720"/>
      <w:contextualSpacing/>
    </w:pPr>
  </w:style>
  <w:style w:type="paragraph" w:customStyle="1" w:styleId="fszveg">
    <w:name w:val="főszöveg"/>
    <w:basedOn w:val="Norml"/>
    <w:link w:val="fszvegChar"/>
    <w:qFormat/>
    <w:rsid w:val="00DE74B2"/>
    <w:pPr>
      <w:spacing w:after="0" w:line="360" w:lineRule="auto"/>
      <w:ind w:firstLine="227"/>
      <w:jc w:val="both"/>
    </w:pPr>
    <w:rPr>
      <w:rFonts w:cs="Times New Roman"/>
      <w:szCs w:val="24"/>
    </w:rPr>
  </w:style>
  <w:style w:type="character" w:customStyle="1" w:styleId="fszvegChar">
    <w:name w:val="főszöveg Char"/>
    <w:basedOn w:val="Bekezdsalapbettpusa"/>
    <w:link w:val="fszveg"/>
    <w:rsid w:val="00DE74B2"/>
    <w:rPr>
      <w:rFonts w:ascii="Times New Roman" w:hAnsi="Times New Roman" w:cs="Times New Roman"/>
      <w:sz w:val="24"/>
      <w:szCs w:val="24"/>
    </w:rPr>
  </w:style>
  <w:style w:type="paragraph" w:customStyle="1" w:styleId="AlcmIldi">
    <w:name w:val="AlcímIldi"/>
    <w:basedOn w:val="Norml"/>
    <w:link w:val="AlcmIldiChar"/>
    <w:qFormat/>
    <w:rsid w:val="00DE74B2"/>
    <w:pPr>
      <w:spacing w:before="360" w:after="240" w:line="240" w:lineRule="auto"/>
    </w:pPr>
    <w:rPr>
      <w:rFonts w:cs="Times New Roman"/>
      <w:b/>
      <w:sz w:val="28"/>
      <w:szCs w:val="28"/>
    </w:rPr>
  </w:style>
  <w:style w:type="character" w:customStyle="1" w:styleId="AlcmIldiChar">
    <w:name w:val="AlcímIldi Char"/>
    <w:basedOn w:val="Bekezdsalapbettpusa"/>
    <w:link w:val="AlcmIldi"/>
    <w:rsid w:val="00DE74B2"/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Ale</cp:lastModifiedBy>
  <cp:revision>2</cp:revision>
  <dcterms:created xsi:type="dcterms:W3CDTF">2017-09-13T07:43:00Z</dcterms:created>
  <dcterms:modified xsi:type="dcterms:W3CDTF">2017-09-13T07:46:00Z</dcterms:modified>
</cp:coreProperties>
</file>